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5" w:rsidRDefault="008F5E56">
      <w:pPr>
        <w:rPr>
          <w:rFonts w:ascii="Arial" w:hAnsi="Arial" w:cs="Arial"/>
          <w:b/>
          <w:sz w:val="28"/>
          <w:szCs w:val="28"/>
          <w:u w:val="single"/>
        </w:rPr>
      </w:pPr>
      <w:r w:rsidRPr="008F5E56">
        <w:rPr>
          <w:rFonts w:ascii="Arial" w:hAnsi="Arial" w:cs="Arial"/>
          <w:b/>
          <w:sz w:val="28"/>
          <w:szCs w:val="28"/>
          <w:highlight w:val="yellow"/>
          <w:u w:val="single"/>
        </w:rPr>
        <w:t>Concentration sur les formes :</w:t>
      </w:r>
    </w:p>
    <w:p w:rsidR="008F5E56" w:rsidRDefault="00C54C05">
      <w:pPr>
        <w:rPr>
          <w:rFonts w:ascii="Arial" w:hAnsi="Arial" w:cs="Arial"/>
        </w:rPr>
      </w:pPr>
      <w:r w:rsidRPr="00C54C05">
        <w:rPr>
          <w:rFonts w:ascii="Arial" w:hAnsi="Arial" w:cs="Arial"/>
        </w:rPr>
        <w:t>« Une</w:t>
      </w:r>
      <w:r>
        <w:rPr>
          <w:rFonts w:ascii="Arial" w:hAnsi="Arial" w:cs="Arial"/>
        </w:rPr>
        <w:t xml:space="preserve"> maladie résulte d’ une information parasite, donc il faut se concentrer sur des formes compensatrices pour neutraliser ces informations négatives  »</w:t>
      </w:r>
    </w:p>
    <w:p w:rsidR="00C54C05" w:rsidRPr="00C54C05" w:rsidRDefault="00C54C05">
      <w:pPr>
        <w:rPr>
          <w:rFonts w:ascii="Arial" w:hAnsi="Arial" w:cs="Arial"/>
        </w:rPr>
      </w:pPr>
      <w:r>
        <w:rPr>
          <w:rFonts w:ascii="Arial" w:hAnsi="Arial" w:cs="Arial"/>
        </w:rPr>
        <w:t>Ce n’ est pas une obligation, juste une autre méthode initiée par G.Grabovoi .</w:t>
      </w:r>
    </w:p>
    <w:p w:rsidR="008F5E56" w:rsidRPr="00AA2924" w:rsidRDefault="008F5E56">
      <w:r w:rsidRPr="008F5E56">
        <w:rPr>
          <w:b/>
          <w:u w:val="single"/>
        </w:rPr>
        <w:t>Point</w:t>
      </w:r>
      <w:r w:rsidRPr="008F5E56">
        <w:rPr>
          <w:b/>
        </w:rPr>
        <w:t xml:space="preserve"> : </w:t>
      </w:r>
      <w:r w:rsidR="00AA2924" w:rsidRPr="00AA2924">
        <w:t>M</w:t>
      </w:r>
      <w:r w:rsidRPr="00AA2924">
        <w:t>aladie d’ Alzheimer, asthme, crise d’</w:t>
      </w:r>
      <w:r w:rsidR="00AA2924" w:rsidRPr="00AA2924">
        <w:t xml:space="preserve"> é</w:t>
      </w:r>
      <w:r w:rsidRPr="00AA2924">
        <w:t>pilepsie, dérangement du tube digestif,</w:t>
      </w:r>
    </w:p>
    <w:p w:rsidR="008F5E56" w:rsidRDefault="008F5E56">
      <w:pPr>
        <w:rPr>
          <w:b/>
        </w:rPr>
      </w:pPr>
      <w:r w:rsidRPr="00AA2924">
        <w:t>Maladie du système osseux</w:t>
      </w:r>
    </w:p>
    <w:p w:rsidR="008F5E56" w:rsidRDefault="008F5E56">
      <w:pPr>
        <w:rPr>
          <w:b/>
        </w:rPr>
      </w:pPr>
      <w:r w:rsidRPr="008F5E56">
        <w:rPr>
          <w:b/>
          <w:u w:val="single"/>
        </w:rPr>
        <w:t>Ligne droite</w:t>
      </w:r>
      <w:r>
        <w:rPr>
          <w:b/>
        </w:rPr>
        <w:t xml:space="preserve"> : </w:t>
      </w:r>
      <w:r w:rsidRPr="00AA2924">
        <w:t>nausées, coliques, hémorroïdes</w:t>
      </w:r>
    </w:p>
    <w:p w:rsidR="008F5E56" w:rsidRDefault="008F5E56">
      <w:pPr>
        <w:rPr>
          <w:b/>
        </w:rPr>
      </w:pPr>
      <w:r w:rsidRPr="008F5E56">
        <w:rPr>
          <w:b/>
          <w:u w:val="single"/>
        </w:rPr>
        <w:t>Vecteur </w:t>
      </w:r>
      <w:r>
        <w:rPr>
          <w:b/>
        </w:rPr>
        <w:t xml:space="preserve">: </w:t>
      </w:r>
      <w:r w:rsidRPr="00AA2924">
        <w:t>maux de tête</w:t>
      </w:r>
    </w:p>
    <w:p w:rsidR="008F5E56" w:rsidRDefault="008F5E56">
      <w:pPr>
        <w:rPr>
          <w:b/>
        </w:rPr>
      </w:pPr>
      <w:r w:rsidRPr="00AA2924">
        <w:rPr>
          <w:b/>
          <w:u w:val="single"/>
        </w:rPr>
        <w:t>Surface plane :</w:t>
      </w:r>
      <w:r>
        <w:rPr>
          <w:b/>
        </w:rPr>
        <w:t xml:space="preserve"> </w:t>
      </w:r>
      <w:r w:rsidRPr="00AA2924">
        <w:t>Pneumonie, furonculose</w:t>
      </w:r>
    </w:p>
    <w:p w:rsidR="008F5E56" w:rsidRPr="00AA2924" w:rsidRDefault="008F5E56">
      <w:r w:rsidRPr="00AA2924">
        <w:rPr>
          <w:b/>
          <w:u w:val="single"/>
        </w:rPr>
        <w:t>Triangle</w:t>
      </w:r>
      <w:proofErr w:type="gramStart"/>
      <w:r w:rsidRPr="00AA2924">
        <w:rPr>
          <w:b/>
          <w:u w:val="single"/>
        </w:rPr>
        <w:t> </w:t>
      </w:r>
      <w:r w:rsidR="00AA2924">
        <w:rPr>
          <w:b/>
          <w:u w:val="single"/>
        </w:rPr>
        <w:t xml:space="preserve"> </w:t>
      </w:r>
      <w:r>
        <w:rPr>
          <w:b/>
        </w:rPr>
        <w:t>:</w:t>
      </w:r>
      <w:proofErr w:type="gramEnd"/>
      <w:r w:rsidR="00AA2924">
        <w:rPr>
          <w:b/>
        </w:rPr>
        <w:t xml:space="preserve"> </w:t>
      </w:r>
      <w:r w:rsidR="00AA2924" w:rsidRPr="00AA2924">
        <w:t>M</w:t>
      </w:r>
      <w:r w:rsidRPr="00AA2924">
        <w:t>aladies nerveuses, saignements, maladies de la vessie</w:t>
      </w:r>
    </w:p>
    <w:p w:rsidR="008F5E56" w:rsidRPr="00AA2924" w:rsidRDefault="008F5E56">
      <w:r w:rsidRPr="00AA2924">
        <w:rPr>
          <w:b/>
          <w:u w:val="single"/>
        </w:rPr>
        <w:t>Trapèze </w:t>
      </w:r>
      <w:r>
        <w:rPr>
          <w:b/>
        </w:rPr>
        <w:t xml:space="preserve">: </w:t>
      </w:r>
      <w:r w:rsidRPr="00AA2924">
        <w:t>Rhume, état fiévreux, maladie de parkinson, maladie de la peau</w:t>
      </w:r>
    </w:p>
    <w:p w:rsidR="008F5E56" w:rsidRPr="00AA2924" w:rsidRDefault="008F5E56">
      <w:r w:rsidRPr="00AA2924">
        <w:rPr>
          <w:b/>
          <w:u w:val="single"/>
        </w:rPr>
        <w:t>Carré</w:t>
      </w:r>
      <w:r>
        <w:rPr>
          <w:b/>
        </w:rPr>
        <w:t xml:space="preserve"> : </w:t>
      </w:r>
      <w:r w:rsidRPr="00AA2924">
        <w:t>Grippe, fièvre, douleurs musculaires, alcoolisme</w:t>
      </w:r>
    </w:p>
    <w:p w:rsidR="00AA2924" w:rsidRPr="00AA2924" w:rsidRDefault="00AA2924">
      <w:r w:rsidRPr="00AA2924">
        <w:rPr>
          <w:b/>
          <w:u w:val="single"/>
        </w:rPr>
        <w:t>Triangle rectangle</w:t>
      </w:r>
      <w:r>
        <w:rPr>
          <w:b/>
        </w:rPr>
        <w:t xml:space="preserve"> : </w:t>
      </w:r>
      <w:r w:rsidRPr="00AA2924">
        <w:t>Cancer</w:t>
      </w:r>
    </w:p>
    <w:p w:rsidR="008F5E56" w:rsidRPr="00AA2924" w:rsidRDefault="008F5E56">
      <w:r w:rsidRPr="00AA2924">
        <w:rPr>
          <w:b/>
          <w:u w:val="single"/>
        </w:rPr>
        <w:t>Cercle</w:t>
      </w:r>
      <w:r>
        <w:rPr>
          <w:b/>
        </w:rPr>
        <w:t xml:space="preserve"> : </w:t>
      </w:r>
      <w:r w:rsidRPr="00AA2924">
        <w:t>Perte d’ appétit, obésité, anxiété, dérèglements des cycles féminins</w:t>
      </w:r>
    </w:p>
    <w:p w:rsidR="008F5E56" w:rsidRPr="00AA2924" w:rsidRDefault="008F5E56">
      <w:r w:rsidRPr="00AA2924">
        <w:rPr>
          <w:b/>
          <w:u w:val="single"/>
        </w:rPr>
        <w:t>Ligne brisée</w:t>
      </w:r>
      <w:r>
        <w:rPr>
          <w:b/>
        </w:rPr>
        <w:t xml:space="preserve"> : </w:t>
      </w:r>
      <w:r w:rsidRPr="00AA2924">
        <w:t>Maladie des reins</w:t>
      </w:r>
    </w:p>
    <w:p w:rsidR="008F5E56" w:rsidRPr="00AA2924" w:rsidRDefault="008F5E56">
      <w:r w:rsidRPr="00AA2924">
        <w:rPr>
          <w:b/>
          <w:u w:val="single"/>
        </w:rPr>
        <w:t>Spirale </w:t>
      </w:r>
      <w:r>
        <w:rPr>
          <w:b/>
        </w:rPr>
        <w:t xml:space="preserve">: </w:t>
      </w:r>
      <w:r w:rsidRPr="00AA2924">
        <w:t>Anémie</w:t>
      </w:r>
    </w:p>
    <w:p w:rsidR="008F5E56" w:rsidRPr="00AA2924" w:rsidRDefault="008F5E56">
      <w:r w:rsidRPr="00AA2924">
        <w:rPr>
          <w:b/>
          <w:u w:val="single"/>
        </w:rPr>
        <w:t>Sphère </w:t>
      </w:r>
      <w:r>
        <w:rPr>
          <w:b/>
        </w:rPr>
        <w:t xml:space="preserve">: </w:t>
      </w:r>
      <w:r w:rsidRPr="00AA2924">
        <w:t>Tension, tendance aux inflammations, bronchite, douleurs aux oreilles, dyspepsie, leucose</w:t>
      </w:r>
    </w:p>
    <w:p w:rsidR="008F5E56" w:rsidRPr="00AA2924" w:rsidRDefault="008F5E56">
      <w:r w:rsidRPr="00AA2924">
        <w:rPr>
          <w:b/>
          <w:u w:val="single"/>
        </w:rPr>
        <w:t>Tore</w:t>
      </w:r>
      <w:r>
        <w:rPr>
          <w:b/>
        </w:rPr>
        <w:t xml:space="preserve"> : </w:t>
      </w:r>
      <w:r w:rsidRPr="00AA2924">
        <w:t>Maladie du foie</w:t>
      </w:r>
    </w:p>
    <w:p w:rsidR="008F5E56" w:rsidRPr="00AA2924" w:rsidRDefault="008F5E56">
      <w:r w:rsidRPr="00AA2924">
        <w:rPr>
          <w:b/>
          <w:u w:val="single"/>
        </w:rPr>
        <w:t>Cube </w:t>
      </w:r>
      <w:r>
        <w:rPr>
          <w:b/>
        </w:rPr>
        <w:t xml:space="preserve">: </w:t>
      </w:r>
      <w:r w:rsidRPr="00AA2924">
        <w:t>Etat d’ anxiété, tumeur, furonculose</w:t>
      </w:r>
    </w:p>
    <w:p w:rsidR="008F5E56" w:rsidRPr="00AA2924" w:rsidRDefault="008F5E56">
      <w:proofErr w:type="spellStart"/>
      <w:r w:rsidRPr="00AA2924">
        <w:rPr>
          <w:b/>
          <w:u w:val="single"/>
        </w:rPr>
        <w:t>Parallèlépipède</w:t>
      </w:r>
      <w:proofErr w:type="spellEnd"/>
      <w:r>
        <w:rPr>
          <w:b/>
        </w:rPr>
        <w:t xml:space="preserve"> : </w:t>
      </w:r>
      <w:r w:rsidRPr="00AA2924">
        <w:t>Baisse de tension, allergies, tendance aux infections, brûlures, maladie de la</w:t>
      </w:r>
    </w:p>
    <w:p w:rsidR="008F5E56" w:rsidRPr="00AA2924" w:rsidRDefault="008F5E56">
      <w:r w:rsidRPr="00AA2924">
        <w:t>Poitrine,</w:t>
      </w:r>
      <w:r w:rsidR="00AA2924" w:rsidRPr="00AA2924">
        <w:t xml:space="preserve"> </w:t>
      </w:r>
      <w:r w:rsidRPr="00AA2924">
        <w:t>maladies du cœur</w:t>
      </w:r>
    </w:p>
    <w:p w:rsidR="008F5E56" w:rsidRPr="00AA2924" w:rsidRDefault="008F5E56">
      <w:r w:rsidRPr="00AA2924">
        <w:rPr>
          <w:b/>
          <w:u w:val="single"/>
        </w:rPr>
        <w:t>Octaèdre </w:t>
      </w:r>
      <w:r>
        <w:rPr>
          <w:b/>
        </w:rPr>
        <w:t xml:space="preserve">: </w:t>
      </w:r>
      <w:r w:rsidRPr="00AA2924">
        <w:t>Excès d’ appétit, boutons</w:t>
      </w:r>
    </w:p>
    <w:p w:rsidR="008F5E56" w:rsidRPr="00AA2924" w:rsidRDefault="00AA2924">
      <w:r w:rsidRPr="00AA2924">
        <w:rPr>
          <w:b/>
          <w:u w:val="single"/>
        </w:rPr>
        <w:t>Icosaèdre </w:t>
      </w:r>
      <w:r w:rsidRPr="00AA2924">
        <w:rPr>
          <w:b/>
        </w:rPr>
        <w:t xml:space="preserve">: </w:t>
      </w:r>
      <w:r w:rsidRPr="00AA2924">
        <w:t>mal aux dents, eczéma</w:t>
      </w:r>
    </w:p>
    <w:p w:rsidR="00AA2924" w:rsidRDefault="00AA2924">
      <w:r w:rsidRPr="00AA2924">
        <w:rPr>
          <w:b/>
          <w:u w:val="single"/>
        </w:rPr>
        <w:t>Dodécaèdre</w:t>
      </w:r>
      <w:r>
        <w:rPr>
          <w:b/>
        </w:rPr>
        <w:t xml:space="preserve"> : </w:t>
      </w:r>
      <w:r w:rsidRPr="00AA2924">
        <w:t>Baisse de la vue</w:t>
      </w:r>
    </w:p>
    <w:p w:rsidR="00AA2924" w:rsidRPr="00AA2924" w:rsidRDefault="00AA2924">
      <w:pPr>
        <w:rPr>
          <w:i/>
        </w:rPr>
      </w:pPr>
      <w:r w:rsidRPr="00AA2924">
        <w:rPr>
          <w:i/>
        </w:rPr>
        <w:t>(</w:t>
      </w:r>
      <w:r w:rsidR="005F6555">
        <w:rPr>
          <w:i/>
        </w:rPr>
        <w:t xml:space="preserve">Source : </w:t>
      </w:r>
      <w:r w:rsidR="00CC34C9">
        <w:rPr>
          <w:i/>
        </w:rPr>
        <w:t>« </w:t>
      </w:r>
      <w:r w:rsidRPr="00AA2924">
        <w:rPr>
          <w:i/>
        </w:rPr>
        <w:t xml:space="preserve"> </w:t>
      </w:r>
      <w:proofErr w:type="gramStart"/>
      <w:r w:rsidRPr="00AA2924">
        <w:rPr>
          <w:i/>
        </w:rPr>
        <w:t>L’ homme</w:t>
      </w:r>
      <w:proofErr w:type="gramEnd"/>
      <w:r w:rsidRPr="00AA2924">
        <w:rPr>
          <w:i/>
        </w:rPr>
        <w:t xml:space="preserve"> des codes de guérison miracle</w:t>
      </w:r>
      <w:r w:rsidR="00CC34C9">
        <w:rPr>
          <w:i/>
        </w:rPr>
        <w:t> »</w:t>
      </w:r>
      <w:r w:rsidRPr="00AA2924">
        <w:rPr>
          <w:i/>
        </w:rPr>
        <w:t>)</w:t>
      </w:r>
    </w:p>
    <w:sectPr w:rsidR="00AA2924" w:rsidRPr="00AA2924" w:rsidSect="00D8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5E56"/>
    <w:rsid w:val="000256D6"/>
    <w:rsid w:val="000370C9"/>
    <w:rsid w:val="000A171F"/>
    <w:rsid w:val="001814A2"/>
    <w:rsid w:val="0022582D"/>
    <w:rsid w:val="00276E34"/>
    <w:rsid w:val="005F6555"/>
    <w:rsid w:val="006E475C"/>
    <w:rsid w:val="008C1C95"/>
    <w:rsid w:val="008F5E56"/>
    <w:rsid w:val="00AA2924"/>
    <w:rsid w:val="00C54C05"/>
    <w:rsid w:val="00CC34C9"/>
    <w:rsid w:val="00D8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11</cp:revision>
  <dcterms:created xsi:type="dcterms:W3CDTF">2016-12-15T18:23:00Z</dcterms:created>
  <dcterms:modified xsi:type="dcterms:W3CDTF">2020-01-24T07:12:00Z</dcterms:modified>
</cp:coreProperties>
</file>